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附件</w:t>
      </w:r>
    </w:p>
    <w:p>
      <w:pPr>
        <w:snapToGrid w:val="0"/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瑞安市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政务服务热线中心招聘话务员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3AF872A1"/>
    <w:rsid w:val="3AF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2022-10-19T01:40:00Z</dcterms:created>
  <dc:creator>Dolmi多乐米</dc:creator>
  <cp:lastModifiedBy>Dolmi多乐米</cp:lastModifiedBy>
  <dcterms:modified xsi:type="dcterms:W3CDTF">2022-10-19T01:40:30Z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92070D71BBA34443ACA7028E7B67A80C</vt:lpwstr>
  </property>
</Properties>
</file>