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 w:bidi="ar"/>
        </w:rPr>
        <w:t>瑞安市信访局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招聘工作人员报名表</w:t>
      </w:r>
    </w:p>
    <w:bookmarkEnd w:id="0"/>
    <w:p>
      <w:pPr>
        <w:jc w:val="left"/>
        <w:rPr>
          <w:rFonts w:hint="eastAsia" w:ascii="宋体" w:hAnsi="宋体" w:cs="宋体"/>
          <w:color w:val="000000"/>
          <w:kern w:val="0"/>
          <w:sz w:val="24"/>
          <w:lang w:eastAsia="zh-CN" w:bidi="ar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应聘岗位：</w:t>
      </w:r>
    </w:p>
    <w:tbl>
      <w:tblPr>
        <w:tblStyle w:val="2"/>
        <w:tblW w:w="10111" w:type="dxa"/>
        <w:tblInd w:w="-7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1035"/>
        <w:gridCol w:w="884"/>
        <w:gridCol w:w="676"/>
        <w:gridCol w:w="916"/>
        <w:gridCol w:w="1417"/>
        <w:gridCol w:w="82"/>
        <w:gridCol w:w="944"/>
        <w:gridCol w:w="1306"/>
        <w:gridCol w:w="18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毕业时间及院校</w:t>
            </w:r>
          </w:p>
        </w:tc>
        <w:tc>
          <w:tcPr>
            <w:tcW w:w="7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7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3" w:hRule="exac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exac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exac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eastAsia="zh-CN" w:bidi="ar"/>
              </w:rPr>
              <w:t>奖惩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eastAsia="zh-CN" w:bidi="ar"/>
              </w:rPr>
              <w:t>情况</w:t>
            </w:r>
          </w:p>
        </w:tc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员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20"/>
                <w:kern w:val="0"/>
                <w:sz w:val="24"/>
                <w:lang w:eastAsia="zh-CN" w:bidi="ar"/>
              </w:rPr>
            </w:pPr>
            <w:r>
              <w:rPr>
                <w:rFonts w:hint="eastAsia"/>
                <w:szCs w:val="28"/>
                <w:lang w:eastAsia="zh-CN"/>
              </w:rPr>
              <w:t>情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pacing w:val="-20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Calibri" w:hAnsi="Calibr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</w:trPr>
        <w:tc>
          <w:tcPr>
            <w:tcW w:w="1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</w:trPr>
        <w:tc>
          <w:tcPr>
            <w:tcW w:w="1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8599C"/>
    <w:rsid w:val="2038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2023-12-06T02:58:00Z</dcterms:created>
  <dc:creator>Dolmi多乐米</dc:creator>
  <cp:lastModifiedBy>Dolmi多乐米</cp:lastModifiedBy>
  <dcterms:modified xsi:type="dcterms:W3CDTF">2023-12-06T02:58:24Z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C616D9A672604FBF81CD8F8162EC9976</vt:lpwstr>
  </property>
</Properties>
</file>