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方正小标宋简体" w:eastAsia="黑体" w:cs="方正小标宋简体"/>
          <w:sz w:val="32"/>
          <w:szCs w:val="32"/>
        </w:rPr>
      </w:pPr>
      <w:bookmarkStart w:id="0" w:name="_GoBack"/>
      <w:r>
        <w:rPr>
          <w:rFonts w:hint="eastAsia" w:ascii="黑体" w:hAnsi="方正小标宋简体" w:eastAsia="黑体" w:cs="方正小标宋简体"/>
          <w:sz w:val="32"/>
          <w:szCs w:val="32"/>
        </w:rPr>
        <w:t>参会单位人才需求表</w:t>
      </w:r>
    </w:p>
    <w:bookmarkEnd w:id="0"/>
    <w:tbl>
      <w:tblPr>
        <w:tblStyle w:val="2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778"/>
        <w:gridCol w:w="1063"/>
        <w:gridCol w:w="1418"/>
        <w:gridCol w:w="141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招聘单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位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名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称</w:t>
            </w:r>
          </w:p>
        </w:tc>
        <w:tc>
          <w:tcPr>
            <w:tcW w:w="6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ascii="仿宋" w:hAnsi="仿宋" w:eastAsia="仿宋"/>
                <w:color w:val="000000"/>
                <w:sz w:val="30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联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系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人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职    务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办公电话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手机号码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地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址</w:t>
            </w:r>
          </w:p>
        </w:tc>
        <w:tc>
          <w:tcPr>
            <w:tcW w:w="6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单位简介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（</w:t>
            </w:r>
            <w:r>
              <w:rPr>
                <w:rFonts w:ascii="仿宋" w:hAnsi="仿宋" w:eastAsia="仿宋"/>
                <w:color w:val="000000"/>
                <w:sz w:val="30"/>
              </w:rPr>
              <w:t>100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字以内，突出优势）</w:t>
            </w:r>
          </w:p>
        </w:tc>
        <w:tc>
          <w:tcPr>
            <w:tcW w:w="6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需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求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况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岗位名称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学历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薪酬福利（注明具体工资待遇）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379C6"/>
    <w:rsid w:val="2F4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2019-10-23T03:33:00Z</dcterms:created>
  <dc:creator>Administrator</dc:creator>
  <cp:lastModifiedBy>Administrator</cp:lastModifiedBy>
  <dcterms:modified xsi:type="dcterms:W3CDTF">2019-10-23T03:33:25Z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